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917" w:rsidRPr="000763BB" w:rsidRDefault="009F5917" w:rsidP="00162FE4">
      <w:pPr>
        <w:spacing w:after="0" w:line="240" w:lineRule="auto"/>
        <w:jc w:val="both"/>
        <w:rPr>
          <w:sz w:val="24"/>
          <w:szCs w:val="24"/>
          <w:lang w:eastAsia="pl-PL"/>
        </w:rPr>
      </w:pPr>
      <w:bookmarkStart w:id="0" w:name="_GoBack"/>
      <w:bookmarkEnd w:id="0"/>
    </w:p>
    <w:p w:rsidR="009F5917" w:rsidRPr="000763BB" w:rsidRDefault="009F5917" w:rsidP="00162FE4">
      <w:pPr>
        <w:spacing w:after="0" w:line="240" w:lineRule="auto"/>
        <w:jc w:val="both"/>
        <w:rPr>
          <w:sz w:val="24"/>
          <w:szCs w:val="24"/>
          <w:lang w:eastAsia="pl-PL"/>
        </w:rPr>
      </w:pPr>
    </w:p>
    <w:p w:rsidR="000763BB" w:rsidRPr="000763BB" w:rsidRDefault="000763BB" w:rsidP="000763BB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0763BB">
        <w:rPr>
          <w:rFonts w:ascii="Arial" w:hAnsi="Arial" w:cs="Arial"/>
          <w:sz w:val="24"/>
          <w:szCs w:val="24"/>
          <w:lang w:val="ru-RU"/>
        </w:rPr>
        <w:t>ИНСТРУКЦИЯ КЪМ ПОТРЕБИТЕЛЯ</w:t>
      </w:r>
    </w:p>
    <w:p w:rsidR="000763BB" w:rsidRPr="000763BB" w:rsidRDefault="000763BB" w:rsidP="000763BB">
      <w:pPr>
        <w:rPr>
          <w:rFonts w:ascii="Arial" w:hAnsi="Arial" w:cs="Arial"/>
          <w:sz w:val="24"/>
          <w:szCs w:val="24"/>
          <w:lang w:val="ru-RU"/>
        </w:rPr>
      </w:pPr>
      <w:r w:rsidRPr="000763BB">
        <w:rPr>
          <w:rFonts w:ascii="Arial" w:hAnsi="Arial" w:cs="Arial"/>
          <w:sz w:val="24"/>
          <w:szCs w:val="24"/>
          <w:lang w:val="ru-RU"/>
        </w:rPr>
        <w:t>Полезни съвети при избора, поставянето и почистването на керамични плочки</w:t>
      </w:r>
    </w:p>
    <w:p w:rsidR="000763BB" w:rsidRPr="000763BB" w:rsidRDefault="000763BB" w:rsidP="000763BB">
      <w:pPr>
        <w:rPr>
          <w:rFonts w:ascii="Arial" w:hAnsi="Arial" w:cs="Arial"/>
          <w:sz w:val="24"/>
          <w:szCs w:val="24"/>
          <w:lang w:val="ru-RU"/>
        </w:rPr>
      </w:pPr>
    </w:p>
    <w:p w:rsidR="000763BB" w:rsidRPr="000763BB" w:rsidRDefault="000763BB" w:rsidP="000763BB">
      <w:pPr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Уважаеми клиенти,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При закупуването на плочки е желателно да закупите наведнъж цялото необходимо количество от един артикул, тъй като за керамичното производство е характерна партидността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 xml:space="preserve">Проверете маркировката на опаковките (модел, калибър за подови плочки, нюанс, дата на производство) и се уверете, че са едни и съща на всички кашони от един модел. </w:t>
      </w:r>
    </w:p>
    <w:p w:rsidR="000763BB" w:rsidRPr="000763BB" w:rsidRDefault="000763BB" w:rsidP="000763BB">
      <w:pPr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 xml:space="preserve">Схема на маркировка </w:t>
      </w:r>
    </w:p>
    <w:tbl>
      <w:tblPr>
        <w:tblW w:w="9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4"/>
        <w:gridCol w:w="1729"/>
        <w:gridCol w:w="1932"/>
        <w:gridCol w:w="997"/>
        <w:gridCol w:w="1577"/>
        <w:gridCol w:w="966"/>
        <w:gridCol w:w="907"/>
      </w:tblGrid>
      <w:tr w:rsidR="000763BB" w:rsidRPr="000763BB" w:rsidTr="00734957">
        <w:trPr>
          <w:trHeight w:val="491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Data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 xml:space="preserve">nr sortowacza 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nazwa wzoru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GAT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PEI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KAL.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ODC</w:t>
            </w:r>
          </w:p>
        </w:tc>
      </w:tr>
      <w:tr w:rsidR="000763BB" w:rsidRPr="000763BB" w:rsidTr="00734957">
        <w:trPr>
          <w:trHeight w:val="491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№ на сортиращия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 xml:space="preserve">название на модела 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качество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клас на износване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калибър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оттенък</w:t>
            </w:r>
          </w:p>
        </w:tc>
      </w:tr>
      <w:tr w:rsidR="000763BB" w:rsidRPr="000763BB" w:rsidTr="00734957">
        <w:trPr>
          <w:trHeight w:val="491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07.2014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ВВВА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SAMARIA BEZ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I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0</w:t>
            </w:r>
          </w:p>
        </w:tc>
      </w:tr>
    </w:tbl>
    <w:p w:rsidR="000763BB" w:rsidRPr="000763BB" w:rsidRDefault="000763BB" w:rsidP="000763BB">
      <w:pPr>
        <w:rPr>
          <w:sz w:val="24"/>
          <w:szCs w:val="24"/>
        </w:rPr>
      </w:pPr>
    </w:p>
    <w:p w:rsidR="000763BB" w:rsidRPr="000763BB" w:rsidRDefault="000763BB" w:rsidP="000763BB">
      <w:pPr>
        <w:pStyle w:val="NormalWeb"/>
        <w:spacing w:before="216" w:beforeAutospacing="0" w:after="0" w:afterAutospacing="0"/>
        <w:rPr>
          <w:rFonts w:ascii="Arial" w:hAnsi="Arial" w:cs="Arial"/>
        </w:rPr>
      </w:pPr>
      <w:r w:rsidRPr="000763BB">
        <w:rPr>
          <w:rFonts w:ascii="Arial" w:hAnsi="Arial" w:cs="Arial"/>
        </w:rPr>
        <w:t xml:space="preserve">Таблица на калибровка на подови плочки </w:t>
      </w:r>
    </w:p>
    <w:p w:rsidR="000763BB" w:rsidRPr="000763BB" w:rsidRDefault="000763BB" w:rsidP="000763BB">
      <w:pPr>
        <w:pStyle w:val="NormalWeb"/>
        <w:spacing w:before="216" w:beforeAutospacing="0" w:after="0" w:afterAutospacing="0"/>
        <w:rPr>
          <w:rFonts w:ascii="Arial" w:hAnsi="Arial" w:cs="Arial"/>
        </w:rPr>
      </w:pPr>
      <w:r w:rsidRPr="000763BB">
        <w:rPr>
          <w:rFonts w:ascii="Arial" w:eastAsiaTheme="minorEastAsia" w:hAnsi="Arial" w:cs="Arial"/>
          <w:b/>
          <w:bCs/>
          <w:color w:val="000000" w:themeColor="text1"/>
          <w:kern w:val="24"/>
        </w:rPr>
        <w:t>ВАЖНО</w:t>
      </w:r>
      <w:r w:rsidRPr="000763BB">
        <w:rPr>
          <w:rFonts w:ascii="Arial" w:eastAsiaTheme="minorEastAsia" w:hAnsi="Arial" w:cs="Arial"/>
          <w:b/>
          <w:bCs/>
          <w:color w:val="000000" w:themeColor="text1"/>
          <w:kern w:val="24"/>
          <w:lang w:val="ru-RU"/>
        </w:rPr>
        <w:t xml:space="preserve"> </w:t>
      </w:r>
      <w:r w:rsidRPr="000763BB">
        <w:rPr>
          <w:rFonts w:ascii="Arial" w:eastAsiaTheme="minorEastAsia" w:hAnsi="Arial" w:cs="Arial"/>
          <w:color w:val="000000" w:themeColor="text1"/>
          <w:kern w:val="24"/>
        </w:rPr>
        <w:t xml:space="preserve">разликата между 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ru-RU"/>
        </w:rPr>
        <w:t xml:space="preserve"> 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pl-PL"/>
        </w:rPr>
        <w:t>cal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ru-RU"/>
        </w:rPr>
        <w:t xml:space="preserve"> 1 </w:t>
      </w:r>
      <w:r w:rsidRPr="000763BB">
        <w:rPr>
          <w:rFonts w:ascii="Arial" w:eastAsiaTheme="minorEastAsia" w:hAnsi="Arial" w:cs="Arial"/>
          <w:color w:val="000000" w:themeColor="text1"/>
          <w:kern w:val="24"/>
        </w:rPr>
        <w:t>и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ru-RU"/>
        </w:rPr>
        <w:t xml:space="preserve"> 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pl-PL"/>
        </w:rPr>
        <w:t>cal</w:t>
      </w:r>
      <w:r w:rsidRPr="000763BB">
        <w:rPr>
          <w:rFonts w:ascii="Arial" w:eastAsiaTheme="minorEastAsia" w:hAnsi="Arial" w:cs="Arial"/>
          <w:color w:val="000000" w:themeColor="text1"/>
          <w:kern w:val="24"/>
          <w:lang w:val="ru-RU"/>
        </w:rPr>
        <w:t xml:space="preserve"> 7 =  </w:t>
      </w:r>
      <w:r w:rsidRPr="000763BB">
        <w:rPr>
          <w:rFonts w:ascii="Arial" w:eastAsiaTheme="minorEastAsia" w:hAnsi="Arial" w:cs="Arial"/>
          <w:b/>
          <w:bCs/>
          <w:color w:val="FF0000"/>
          <w:kern w:val="24"/>
          <w:lang w:val="ru-RU"/>
        </w:rPr>
        <w:t xml:space="preserve">11,1 </w:t>
      </w:r>
      <w:r w:rsidRPr="000763BB">
        <w:rPr>
          <w:rFonts w:ascii="Arial" w:eastAsiaTheme="minorEastAsia" w:hAnsi="Arial" w:cs="Arial"/>
          <w:b/>
          <w:bCs/>
          <w:color w:val="FF0000"/>
          <w:kern w:val="24"/>
        </w:rPr>
        <w:t>мм</w:t>
      </w:r>
    </w:p>
    <w:p w:rsidR="000763BB" w:rsidRPr="000763BB" w:rsidRDefault="000763BB" w:rsidP="000763BB">
      <w:pPr>
        <w:rPr>
          <w:sz w:val="24"/>
          <w:szCs w:val="24"/>
          <w:lang w:val="ru-RU"/>
        </w:rPr>
      </w:pPr>
    </w:p>
    <w:tbl>
      <w:tblPr>
        <w:tblW w:w="72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57"/>
        <w:gridCol w:w="756"/>
        <w:gridCol w:w="4755"/>
      </w:tblGrid>
      <w:tr w:rsidR="000763BB" w:rsidRPr="000763BB" w:rsidTr="00734957">
        <w:trPr>
          <w:trHeight w:val="158"/>
        </w:trPr>
        <w:tc>
          <w:tcPr>
            <w:tcW w:w="1757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val="ru-RU"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val="ru-RU" w:eastAsia="bg-BG"/>
              </w:rPr>
              <w:t xml:space="preserve">       </w:t>
            </w:r>
          </w:p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>калибър</w:t>
            </w:r>
          </w:p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(mm)</w:t>
            </w:r>
          </w:p>
        </w:tc>
        <w:tc>
          <w:tcPr>
            <w:tcW w:w="75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475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63B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327,8 – 329,3 разлика </w:t>
            </w:r>
            <w:r w:rsidRPr="00076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2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329,4 – 330,9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3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331,0 – 332,5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4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332,6 – 334,1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5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334,2 – 335,7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6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335,8 – 337,3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  <w:tr w:rsidR="000763BB" w:rsidRPr="000763BB" w:rsidTr="00734957">
        <w:trPr>
          <w:trHeight w:val="158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47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763BB" w:rsidRPr="000763BB" w:rsidRDefault="000763BB" w:rsidP="00734957">
            <w:pPr>
              <w:spacing w:before="86"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bg-BG"/>
              </w:rPr>
            </w:pPr>
            <w:r w:rsidRPr="000763BB">
              <w:rPr>
                <w:rFonts w:eastAsia="Times New Roman" w:hAnsi="Calibri" w:cs="Arial"/>
                <w:color w:val="000000" w:themeColor="text1"/>
                <w:kern w:val="24"/>
                <w:sz w:val="24"/>
                <w:szCs w:val="24"/>
                <w:lang w:eastAsia="bg-BG"/>
              </w:rPr>
              <w:t xml:space="preserve">337,4 – 338,9 разлика </w:t>
            </w:r>
            <w:r w:rsidRPr="000763BB">
              <w:rPr>
                <w:rFonts w:eastAsia="Times New Roman" w:hAnsi="Calibri" w:cs="Arial"/>
                <w:b/>
                <w:bCs/>
                <w:color w:val="000000" w:themeColor="text1"/>
                <w:kern w:val="24"/>
                <w:sz w:val="24"/>
                <w:szCs w:val="24"/>
                <w:lang w:eastAsia="bg-BG"/>
              </w:rPr>
              <w:t>1,5 мм</w:t>
            </w:r>
          </w:p>
        </w:tc>
      </w:tr>
    </w:tbl>
    <w:p w:rsidR="000763BB" w:rsidRPr="000763BB" w:rsidRDefault="000763BB" w:rsidP="000763BB">
      <w:pPr>
        <w:spacing w:line="360" w:lineRule="auto"/>
        <w:rPr>
          <w:sz w:val="24"/>
          <w:szCs w:val="24"/>
        </w:rPr>
      </w:pP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lastRenderedPageBreak/>
        <w:t xml:space="preserve">Ако имате колебания в изчисленията на  количествата, моля да запазите една празна опаковка с цел да информирате търговеца за съответната партида. 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Преди започване на лепенето моля проверете плочките за разлика в нюанса, размера и видими дефекти като сравните произволно избрани продукти от различни опаковки. Не се приемат рекламации след поставянето на плочките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Повърхността, върху която ще се лепят плочките трябва да бъде гладка и добре почистена. Обърнете внимание на материала който, ще служи за основа.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 xml:space="preserve">При поставянето на плочките следвайте стриктно инструкциите за употреба на производителя на лепила. 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При лепенето е препоръчително запълване с лепило на целия обем между плочката и стената или пода. За големите размери е важно лепилото да е нанесено както на плочката така и на повърхността, която служи за основа.</w:t>
      </w: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Размера на фугата зависи от размера на плочката съгласно представената таблица</w:t>
      </w:r>
    </w:p>
    <w:p w:rsidR="000763BB" w:rsidRPr="000763BB" w:rsidRDefault="000763BB" w:rsidP="000763BB">
      <w:pPr>
        <w:pStyle w:val="ListParagraph"/>
        <w:jc w:val="both"/>
        <w:rPr>
          <w:rFonts w:ascii="Arial" w:hAnsi="Arial" w:cs="Arial"/>
          <w:sz w:val="24"/>
          <w:szCs w:val="24"/>
          <w:lang w:val="ru-RU"/>
        </w:rPr>
      </w:pPr>
    </w:p>
    <w:tbl>
      <w:tblPr>
        <w:tblW w:w="88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3"/>
        <w:gridCol w:w="3664"/>
      </w:tblGrid>
      <w:tr w:rsidR="000763BB" w:rsidRPr="000763BB" w:rsidTr="00734957">
        <w:trPr>
          <w:trHeight w:val="414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 xml:space="preserve">дължина на страница </w:t>
            </w:r>
          </w:p>
        </w:tc>
        <w:tc>
          <w:tcPr>
            <w:tcW w:w="3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ширина на фугата</w:t>
            </w:r>
          </w:p>
        </w:tc>
      </w:tr>
      <w:tr w:rsidR="000763BB" w:rsidRPr="000763BB" w:rsidTr="00734957">
        <w:trPr>
          <w:trHeight w:val="414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до 100 мм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ок. 2 мм</w:t>
            </w:r>
          </w:p>
        </w:tc>
      </w:tr>
      <w:tr w:rsidR="000763BB" w:rsidRPr="000763BB" w:rsidTr="00734957">
        <w:trPr>
          <w:trHeight w:val="414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от 100 мм  до 200 мм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ок. 3 мм</w:t>
            </w:r>
          </w:p>
        </w:tc>
      </w:tr>
      <w:tr w:rsidR="000763BB" w:rsidRPr="000763BB" w:rsidTr="00734957">
        <w:trPr>
          <w:trHeight w:val="414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от 200 мм до 600 мм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ок. 4 мм</w:t>
            </w:r>
          </w:p>
        </w:tc>
      </w:tr>
      <w:tr w:rsidR="000763BB" w:rsidRPr="000763BB" w:rsidTr="00734957">
        <w:trPr>
          <w:trHeight w:val="414"/>
        </w:trPr>
        <w:tc>
          <w:tcPr>
            <w:tcW w:w="5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 xml:space="preserve">над 600 мм 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763BB" w:rsidRPr="000763BB" w:rsidRDefault="000763BB" w:rsidP="00734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0763B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ок. 5 мм</w:t>
            </w:r>
          </w:p>
        </w:tc>
      </w:tr>
    </w:tbl>
    <w:p w:rsidR="000763BB" w:rsidRPr="000763BB" w:rsidRDefault="000763BB" w:rsidP="000763BB">
      <w:pPr>
        <w:rPr>
          <w:sz w:val="24"/>
          <w:szCs w:val="24"/>
        </w:rPr>
      </w:pPr>
    </w:p>
    <w:p w:rsidR="000763BB" w:rsidRPr="000763BB" w:rsidRDefault="000763BB" w:rsidP="000763B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763BB">
        <w:rPr>
          <w:rFonts w:ascii="Arial" w:hAnsi="Arial" w:cs="Arial"/>
          <w:sz w:val="24"/>
          <w:szCs w:val="24"/>
        </w:rPr>
        <w:t>Почистването на керамичните плочки се извършва с подходящи препарати с концентрация на киселини и основи до 3% и да не съдържат абразивни частици.</w:t>
      </w:r>
    </w:p>
    <w:p w:rsidR="000763BB" w:rsidRPr="000763BB" w:rsidRDefault="000763BB" w:rsidP="000763BB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:rsidR="000763BB" w:rsidRPr="000763BB" w:rsidRDefault="000763BB" w:rsidP="000763BB">
      <w:pPr>
        <w:spacing w:line="360" w:lineRule="auto"/>
        <w:jc w:val="both"/>
        <w:rPr>
          <w:sz w:val="24"/>
          <w:szCs w:val="24"/>
          <w:lang w:val="ru-RU"/>
        </w:rPr>
      </w:pPr>
      <w:r w:rsidRPr="000763BB">
        <w:rPr>
          <w:rFonts w:ascii="Arial" w:hAnsi="Arial" w:cs="Arial"/>
          <w:b/>
          <w:sz w:val="24"/>
          <w:szCs w:val="24"/>
          <w:lang w:val="ru-RU"/>
        </w:rPr>
        <w:t>При възникване на евентуални проблеми се обръщайте към търговеца, от който сте закупили стоката или към производителя</w:t>
      </w:r>
      <w:r w:rsidRPr="000763BB">
        <w:rPr>
          <w:rFonts w:ascii="Arial" w:hAnsi="Arial" w:cs="Arial"/>
          <w:sz w:val="24"/>
          <w:szCs w:val="24"/>
          <w:lang w:val="ru-RU"/>
        </w:rPr>
        <w:t xml:space="preserve"> </w:t>
      </w:r>
    </w:p>
    <w:sectPr w:rsidR="000763BB" w:rsidRPr="000763BB" w:rsidSect="00B554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270" w:rsidRDefault="004D6270" w:rsidP="000A13E7">
      <w:pPr>
        <w:spacing w:after="0" w:line="240" w:lineRule="auto"/>
      </w:pPr>
      <w:r>
        <w:separator/>
      </w:r>
    </w:p>
  </w:endnote>
  <w:endnote w:type="continuationSeparator" w:id="0">
    <w:p w:rsidR="004D6270" w:rsidRDefault="004D6270" w:rsidP="000A1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366" w:rsidRDefault="003663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3E7" w:rsidRDefault="00A313BE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7B49D4E" wp14:editId="77039F16">
          <wp:simplePos x="0" y="0"/>
          <wp:positionH relativeFrom="column">
            <wp:posOffset>-833120</wp:posOffset>
          </wp:positionH>
          <wp:positionV relativeFrom="paragraph">
            <wp:posOffset>-308610</wp:posOffset>
          </wp:positionV>
          <wp:extent cx="7404735" cy="707390"/>
          <wp:effectExtent l="0" t="0" r="571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4735" cy="707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366" w:rsidRDefault="003663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270" w:rsidRDefault="004D6270" w:rsidP="000A13E7">
      <w:pPr>
        <w:spacing w:after="0" w:line="240" w:lineRule="auto"/>
      </w:pPr>
      <w:r>
        <w:separator/>
      </w:r>
    </w:p>
  </w:footnote>
  <w:footnote w:type="continuationSeparator" w:id="0">
    <w:p w:rsidR="004D6270" w:rsidRDefault="004D6270" w:rsidP="000A1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366" w:rsidRDefault="003663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3C3" w:rsidRDefault="00DD4B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954AF03" wp14:editId="40CB0611">
          <wp:simplePos x="0" y="0"/>
          <wp:positionH relativeFrom="column">
            <wp:posOffset>-871220</wp:posOffset>
          </wp:positionH>
          <wp:positionV relativeFrom="paragraph">
            <wp:posOffset>-1905</wp:posOffset>
          </wp:positionV>
          <wp:extent cx="7504430" cy="716280"/>
          <wp:effectExtent l="19050" t="0" r="1270" b="0"/>
          <wp:wrapSquare wrapText="bothSides"/>
          <wp:docPr id="1" name="Obraz 0" descr="nagłowek 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owek 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4430" cy="716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11F8">
      <w:rPr>
        <w:noProof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366" w:rsidRDefault="003663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82EF6"/>
    <w:multiLevelType w:val="hybridMultilevel"/>
    <w:tmpl w:val="87FEAB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61"/>
    <w:rsid w:val="0002499C"/>
    <w:rsid w:val="000763BB"/>
    <w:rsid w:val="000A13E7"/>
    <w:rsid w:val="000D4AC4"/>
    <w:rsid w:val="000E01B5"/>
    <w:rsid w:val="00120EDC"/>
    <w:rsid w:val="00137B09"/>
    <w:rsid w:val="00162FE4"/>
    <w:rsid w:val="001906F3"/>
    <w:rsid w:val="001D12A6"/>
    <w:rsid w:val="001E15AA"/>
    <w:rsid w:val="00253DB9"/>
    <w:rsid w:val="00257DA5"/>
    <w:rsid w:val="002754A1"/>
    <w:rsid w:val="002D2D78"/>
    <w:rsid w:val="00301F97"/>
    <w:rsid w:val="0032642C"/>
    <w:rsid w:val="00366366"/>
    <w:rsid w:val="003E54D6"/>
    <w:rsid w:val="004100C5"/>
    <w:rsid w:val="00427752"/>
    <w:rsid w:val="004432F4"/>
    <w:rsid w:val="004C0247"/>
    <w:rsid w:val="004C0F21"/>
    <w:rsid w:val="004D6270"/>
    <w:rsid w:val="00553BA5"/>
    <w:rsid w:val="00560D40"/>
    <w:rsid w:val="0058638B"/>
    <w:rsid w:val="00586727"/>
    <w:rsid w:val="005A36B4"/>
    <w:rsid w:val="005B13CA"/>
    <w:rsid w:val="005F629C"/>
    <w:rsid w:val="00603A00"/>
    <w:rsid w:val="00624616"/>
    <w:rsid w:val="00635FAF"/>
    <w:rsid w:val="006506B0"/>
    <w:rsid w:val="00654C9B"/>
    <w:rsid w:val="0066178D"/>
    <w:rsid w:val="006B66A4"/>
    <w:rsid w:val="00755538"/>
    <w:rsid w:val="007A3FDE"/>
    <w:rsid w:val="007E11F8"/>
    <w:rsid w:val="00807E51"/>
    <w:rsid w:val="00820C23"/>
    <w:rsid w:val="0084747E"/>
    <w:rsid w:val="00866D64"/>
    <w:rsid w:val="00872EEA"/>
    <w:rsid w:val="00922ED9"/>
    <w:rsid w:val="00951B3F"/>
    <w:rsid w:val="0098117C"/>
    <w:rsid w:val="009902CA"/>
    <w:rsid w:val="009F5917"/>
    <w:rsid w:val="00A313BE"/>
    <w:rsid w:val="00A5464F"/>
    <w:rsid w:val="00A90298"/>
    <w:rsid w:val="00A964D1"/>
    <w:rsid w:val="00B273AC"/>
    <w:rsid w:val="00B5181D"/>
    <w:rsid w:val="00B55416"/>
    <w:rsid w:val="00BB1739"/>
    <w:rsid w:val="00BB6109"/>
    <w:rsid w:val="00BE77D4"/>
    <w:rsid w:val="00BF628D"/>
    <w:rsid w:val="00C26AD9"/>
    <w:rsid w:val="00C27724"/>
    <w:rsid w:val="00C76F10"/>
    <w:rsid w:val="00CD585A"/>
    <w:rsid w:val="00D023C3"/>
    <w:rsid w:val="00D16168"/>
    <w:rsid w:val="00DD4B17"/>
    <w:rsid w:val="00E27467"/>
    <w:rsid w:val="00E4544F"/>
    <w:rsid w:val="00E47C75"/>
    <w:rsid w:val="00E85595"/>
    <w:rsid w:val="00EB58C3"/>
    <w:rsid w:val="00EF7161"/>
    <w:rsid w:val="00F723C4"/>
    <w:rsid w:val="00F9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3E7"/>
  </w:style>
  <w:style w:type="paragraph" w:styleId="Footer">
    <w:name w:val="footer"/>
    <w:basedOn w:val="Normal"/>
    <w:link w:val="FooterChar"/>
    <w:uiPriority w:val="99"/>
    <w:semiHidden/>
    <w:unhideWhenUsed/>
    <w:rsid w:val="000A1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3E7"/>
  </w:style>
  <w:style w:type="paragraph" w:styleId="BalloonText">
    <w:name w:val="Balloon Text"/>
    <w:basedOn w:val="Normal"/>
    <w:link w:val="BalloonTextChar"/>
    <w:uiPriority w:val="99"/>
    <w:semiHidden/>
    <w:unhideWhenUsed/>
    <w:rsid w:val="000A1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3E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32F4"/>
    <w:pPr>
      <w:spacing w:after="0" w:line="240" w:lineRule="auto"/>
    </w:pPr>
    <w:rPr>
      <w:rFonts w:ascii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32F4"/>
    <w:rPr>
      <w:rFonts w:ascii="Calibri" w:hAnsi="Calibri" w:cs="Times New Roman"/>
    </w:rPr>
  </w:style>
  <w:style w:type="character" w:customStyle="1" w:styleId="hps">
    <w:name w:val="hps"/>
    <w:basedOn w:val="DefaultParagraphFont"/>
    <w:rsid w:val="00CD585A"/>
  </w:style>
  <w:style w:type="character" w:styleId="Hyperlink">
    <w:name w:val="Hyperlink"/>
    <w:basedOn w:val="DefaultParagraphFont"/>
    <w:uiPriority w:val="99"/>
    <w:semiHidden/>
    <w:unhideWhenUsed/>
    <w:rsid w:val="00603A0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763BB"/>
    <w:pPr>
      <w:spacing w:after="160" w:line="259" w:lineRule="auto"/>
      <w:ind w:left="720"/>
      <w:contextualSpacing/>
    </w:pPr>
    <w:rPr>
      <w:lang w:val="bg-BG"/>
    </w:rPr>
  </w:style>
  <w:style w:type="paragraph" w:styleId="NormalWeb">
    <w:name w:val="Normal (Web)"/>
    <w:basedOn w:val="Normal"/>
    <w:uiPriority w:val="99"/>
    <w:semiHidden/>
    <w:unhideWhenUsed/>
    <w:rsid w:val="0007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4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A1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13E7"/>
  </w:style>
  <w:style w:type="paragraph" w:styleId="Footer">
    <w:name w:val="footer"/>
    <w:basedOn w:val="Normal"/>
    <w:link w:val="FooterChar"/>
    <w:uiPriority w:val="99"/>
    <w:semiHidden/>
    <w:unhideWhenUsed/>
    <w:rsid w:val="000A1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13E7"/>
  </w:style>
  <w:style w:type="paragraph" w:styleId="BalloonText">
    <w:name w:val="Balloon Text"/>
    <w:basedOn w:val="Normal"/>
    <w:link w:val="BalloonTextChar"/>
    <w:uiPriority w:val="99"/>
    <w:semiHidden/>
    <w:unhideWhenUsed/>
    <w:rsid w:val="000A1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3E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432F4"/>
    <w:pPr>
      <w:spacing w:after="0" w:line="240" w:lineRule="auto"/>
    </w:pPr>
    <w:rPr>
      <w:rFonts w:ascii="Calibri" w:hAnsi="Calibri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432F4"/>
    <w:rPr>
      <w:rFonts w:ascii="Calibri" w:hAnsi="Calibri" w:cs="Times New Roman"/>
    </w:rPr>
  </w:style>
  <w:style w:type="character" w:customStyle="1" w:styleId="hps">
    <w:name w:val="hps"/>
    <w:basedOn w:val="DefaultParagraphFont"/>
    <w:rsid w:val="00CD585A"/>
  </w:style>
  <w:style w:type="character" w:styleId="Hyperlink">
    <w:name w:val="Hyperlink"/>
    <w:basedOn w:val="DefaultParagraphFont"/>
    <w:uiPriority w:val="99"/>
    <w:semiHidden/>
    <w:unhideWhenUsed/>
    <w:rsid w:val="00603A0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763BB"/>
    <w:pPr>
      <w:spacing w:after="160" w:line="259" w:lineRule="auto"/>
      <w:ind w:left="720"/>
      <w:contextualSpacing/>
    </w:pPr>
    <w:rPr>
      <w:lang w:val="bg-BG"/>
    </w:rPr>
  </w:style>
  <w:style w:type="paragraph" w:styleId="NormalWeb">
    <w:name w:val="Normal (Web)"/>
    <w:basedOn w:val="Normal"/>
    <w:uiPriority w:val="99"/>
    <w:semiHidden/>
    <w:unhideWhenUsed/>
    <w:rsid w:val="00076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nna\AppData\Local\Microsoft\Windows\Temporary%20Internet%20Files\Content.Outlook\8UMRAAR2\papier_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C2044-9A11-45A0-A377-E1A1E040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</Template>
  <TotalTime>0</TotalTime>
  <Pages>2</Pages>
  <Words>344</Words>
  <Characters>1965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Admin</cp:lastModifiedBy>
  <cp:revision>2</cp:revision>
  <cp:lastPrinted>2016-06-01T11:45:00Z</cp:lastPrinted>
  <dcterms:created xsi:type="dcterms:W3CDTF">2016-07-19T14:50:00Z</dcterms:created>
  <dcterms:modified xsi:type="dcterms:W3CDTF">2016-07-19T14:50:00Z</dcterms:modified>
</cp:coreProperties>
</file>